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C27497">
        <w:rPr>
          <w:rFonts w:ascii="Times New Roman" w:hAnsi="Times New Roman" w:cs="Times New Roman"/>
          <w:sz w:val="24"/>
          <w:szCs w:val="24"/>
          <w:lang w:val="sr-Cyrl-CS"/>
        </w:rPr>
        <w:t>19-6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31.01.2022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D3F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F94689" w:rsidRPr="009579B8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689" w:rsidRPr="00124B94" w:rsidRDefault="00C27497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4FC">
        <w:rPr>
          <w:rFonts w:ascii="Times New Roman" w:eastAsia="Calibri" w:hAnsi="Times New Roman"/>
          <w:sz w:val="24"/>
          <w:szCs w:val="24"/>
          <w:lang w:val="sr-Cyrl-RS"/>
        </w:rPr>
        <w:t xml:space="preserve">На основу члана 63 став 1 тачка 4) Закона о високом образовању </w:t>
      </w:r>
      <w:r w:rsidRPr="002E34FC">
        <w:rPr>
          <w:rFonts w:ascii="Times New Roman" w:hAnsi="Times New Roman"/>
          <w:sz w:val="24"/>
          <w:szCs w:val="24"/>
          <w:lang w:eastAsia="sr-Latn-RS"/>
        </w:rPr>
        <w:t>Сл. гласник РС", бр. 88/2017, 73/2018, 27/2018 - др. закон, 67/2019, 6/2020 - др. закони, 11/2021 - аутентично тумачење, 67/2021 и 67/2021 - др. закон</w:t>
      </w:r>
      <w:r w:rsidRPr="002E34FC">
        <w:rPr>
          <w:rFonts w:ascii="Times New Roman" w:eastAsia="Calibri" w:hAnsi="Times New Roman"/>
          <w:sz w:val="24"/>
          <w:szCs w:val="24"/>
          <w:lang w:val="sr-Cyrl-RS"/>
        </w:rPr>
        <w:t xml:space="preserve">), члана 20 став 1 тачка 4) Статута ВШССОВ у Кикинди (287-3 од 24.09.2020. године) и члана 36 став 1 тачка 4), Пословника о раду Савета ВШССОВ у Кикинди (71-3 од 13.03.2018.године)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Pr="002E34FC">
        <w:rPr>
          <w:rFonts w:ascii="Times New Roman" w:eastAsia="Calibri" w:hAnsi="Times New Roman"/>
          <w:sz w:val="24"/>
          <w:szCs w:val="24"/>
          <w:lang w:val="sr-Cyrl-RS"/>
        </w:rPr>
        <w:t>члана 42 Правилника о јавним набавкама ВШССОВ у Кикинди</w:t>
      </w:r>
      <w:r w:rsidR="00CC67EF">
        <w:rPr>
          <w:rFonts w:ascii="Times New Roman" w:hAnsi="Times New Roman"/>
          <w:sz w:val="24"/>
          <w:szCs w:val="24"/>
          <w:lang w:val="sr-Cyrl-CS"/>
        </w:rPr>
        <w:t>,</w:t>
      </w:r>
      <w:r w:rsidR="00F7318D" w:rsidRPr="00124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31.01.2022.</w:t>
      </w:r>
      <w:r w:rsidR="00F94689" w:rsidRPr="00124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ED3F7F" w:rsidRDefault="00D80887" w:rsidP="00ED3F7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  <w:bookmarkStart w:id="0" w:name="_GoBack"/>
      <w:bookmarkEnd w:id="0"/>
    </w:p>
    <w:p w:rsidR="00C27497" w:rsidRPr="00ED3F7F" w:rsidRDefault="00C27497" w:rsidP="00ED3F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74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="00ED3F7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C274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Савет ВШССОВ у Кикинди</w:t>
      </w:r>
      <w:r w:rsidRPr="00C27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2749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доноси План јавних набавки ВШССОВ у Кикинди за 2022. годину, који је саставни део ове одлуке.</w:t>
      </w:r>
    </w:p>
    <w:p w:rsidR="00B35D71" w:rsidRPr="00B35D71" w:rsidRDefault="00B35D71" w:rsidP="00B35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2340" w:rsidRPr="00342340" w:rsidRDefault="00342340" w:rsidP="003423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80887" w:rsidRDefault="00D80887" w:rsidP="0034234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124B94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340" w:rsidRPr="00B35D71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882E20" w:rsidRPr="00B35D71">
        <w:rPr>
          <w:rFonts w:ascii="Times New Roman" w:hAnsi="Times New Roman" w:cs="Times New Roman"/>
          <w:sz w:val="24"/>
          <w:szCs w:val="24"/>
          <w:lang w:val="sr-Cyrl-RS"/>
        </w:rPr>
        <w:t>27.01.2022</w:t>
      </w:r>
      <w:r w:rsidR="00B16FF7" w:rsidRPr="00B35D71">
        <w:rPr>
          <w:rFonts w:ascii="Times New Roman" w:hAnsi="Times New Roman" w:cs="Times New Roman"/>
          <w:sz w:val="24"/>
          <w:szCs w:val="24"/>
          <w:lang w:val="sr-Cyrl-RS"/>
        </w:rPr>
        <w:t>.-</w:t>
      </w:r>
      <w:r w:rsidR="00882E20" w:rsidRPr="00B35D71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="00B16FF7" w:rsidRPr="00B35D7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4689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било је</w:t>
      </w:r>
      <w:r w:rsidR="00B35D71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доношење </w:t>
      </w:r>
      <w:r w:rsidR="00C27497">
        <w:rPr>
          <w:rFonts w:ascii="Times New Roman" w:eastAsia="Calibri" w:hAnsi="Times New Roman" w:cs="Times New Roman"/>
          <w:sz w:val="24"/>
          <w:szCs w:val="24"/>
          <w:lang w:val="sr-Cyrl-CS"/>
        </w:rPr>
        <w:t>Плана јавних набавки</w:t>
      </w:r>
      <w:r w:rsidR="00B35D71" w:rsidRPr="00B35D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ВШССОВ у Кикинди за 2022. </w:t>
      </w:r>
      <w:r w:rsidR="00B35D71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B35D71" w:rsidRPr="00B35D71">
        <w:rPr>
          <w:rFonts w:ascii="Times New Roman" w:eastAsia="Calibri" w:hAnsi="Times New Roman" w:cs="Times New Roman"/>
          <w:sz w:val="24"/>
          <w:szCs w:val="24"/>
          <w:lang w:val="sr-Cyrl-CS"/>
        </w:rPr>
        <w:t>одину</w:t>
      </w:r>
      <w:r w:rsidR="00C27497">
        <w:rPr>
          <w:rFonts w:ascii="Times New Roman" w:hAnsi="Times New Roman" w:cs="Times New Roman"/>
          <w:sz w:val="24"/>
          <w:szCs w:val="24"/>
          <w:lang w:val="sr-Cyrl-RS"/>
        </w:rPr>
        <w:t xml:space="preserve">. Предлог плана је </w:t>
      </w:r>
      <w:r w:rsidR="00B35D71" w:rsidRPr="00B35D71">
        <w:rPr>
          <w:rFonts w:ascii="Times New Roman" w:hAnsi="Times New Roman" w:cs="Times New Roman"/>
          <w:sz w:val="24"/>
          <w:szCs w:val="24"/>
          <w:lang w:val="sr-Cyrl-RS"/>
        </w:rPr>
        <w:t>достављен</w:t>
      </w:r>
      <w:r w:rsidR="00342340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Службе рачуноводства, а </w:t>
      </w:r>
      <w:r w:rsidR="00B35D71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исти </w:t>
      </w:r>
      <w:r w:rsidR="00CC67EF" w:rsidRPr="00B35D71">
        <w:rPr>
          <w:rFonts w:ascii="Times New Roman" w:hAnsi="Times New Roman" w:cs="Times New Roman"/>
          <w:sz w:val="24"/>
          <w:szCs w:val="24"/>
          <w:lang w:val="sr-Cyrl-RS"/>
        </w:rPr>
        <w:t>је достављен члановима Савета</w:t>
      </w:r>
      <w:r w:rsidR="009F50C0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7EF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уз позив за седницу.</w:t>
      </w:r>
      <w:r w:rsidR="00F94689" w:rsidRPr="00B35D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B35D71" w:rsidRDefault="00882E20" w:rsidP="00124B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35D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318D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Како је за наведени Извештај од укупно 21 чл</w:t>
      </w:r>
      <w:r w:rsidR="00CC67EF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16</w:t>
      </w:r>
      <w:r w:rsidR="00F7318D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B35D71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B35D7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124B94" w:rsidTr="007C74E1">
        <w:tc>
          <w:tcPr>
            <w:tcW w:w="4787" w:type="dxa"/>
          </w:tcPr>
          <w:p w:rsidR="00D80887" w:rsidRPr="00124B94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124B94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124B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124B94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124B94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p w:rsidR="00B63B8D" w:rsidRPr="00124B94" w:rsidRDefault="00B63B8D" w:rsidP="00124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B8D" w:rsidRPr="00124B94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336D2C"/>
    <w:rsid w:val="00342340"/>
    <w:rsid w:val="003652EB"/>
    <w:rsid w:val="003B3F92"/>
    <w:rsid w:val="003E4B21"/>
    <w:rsid w:val="004E4D83"/>
    <w:rsid w:val="00535F58"/>
    <w:rsid w:val="00593418"/>
    <w:rsid w:val="00667FC5"/>
    <w:rsid w:val="006F1B76"/>
    <w:rsid w:val="006F259D"/>
    <w:rsid w:val="006F55C0"/>
    <w:rsid w:val="0077326E"/>
    <w:rsid w:val="008269E8"/>
    <w:rsid w:val="00882E20"/>
    <w:rsid w:val="008A746E"/>
    <w:rsid w:val="00995BE5"/>
    <w:rsid w:val="009F50C0"/>
    <w:rsid w:val="00AC00E9"/>
    <w:rsid w:val="00B16FF7"/>
    <w:rsid w:val="00B35D71"/>
    <w:rsid w:val="00B506D7"/>
    <w:rsid w:val="00B52179"/>
    <w:rsid w:val="00B63B8D"/>
    <w:rsid w:val="00B67DA9"/>
    <w:rsid w:val="00C27497"/>
    <w:rsid w:val="00C65B63"/>
    <w:rsid w:val="00CC67EF"/>
    <w:rsid w:val="00D440EB"/>
    <w:rsid w:val="00D80887"/>
    <w:rsid w:val="00ED3F7F"/>
    <w:rsid w:val="00F7318D"/>
    <w:rsid w:val="00F94689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2022-01-31T10:10:00Z</cp:lastPrinted>
  <dcterms:created xsi:type="dcterms:W3CDTF">2022-01-31T08:06:00Z</dcterms:created>
  <dcterms:modified xsi:type="dcterms:W3CDTF">2022-01-31T10:26:00Z</dcterms:modified>
</cp:coreProperties>
</file>